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901F" w14:textId="3371D8C3" w:rsidR="00FA4CF2" w:rsidRPr="00822E71" w:rsidRDefault="00A875D1" w:rsidP="00B44EE6">
      <w:pPr>
        <w:pStyle w:val="Heading1"/>
        <w:spacing w:before="0"/>
        <w:jc w:val="right"/>
        <w:rPr>
          <w:rFonts w:ascii="Century Gothic" w:hAnsi="Century Gothic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B2EC6E" wp14:editId="064F19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37450" cy="1292225"/>
            <wp:effectExtent l="0" t="0" r="6350" b="3175"/>
            <wp:wrapTopAndBottom/>
            <wp:docPr id="1895574158" name="Picture 1895574158" descr="A picture containing text, screenshot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43994" name="Picture 3" descr="A picture containing text, screenshot, graphics, fon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4"/>
                    <a:stretch/>
                  </pic:blipFill>
                  <pic:spPr bwMode="auto">
                    <a:xfrm>
                      <a:off x="0" y="0"/>
                      <a:ext cx="7537450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CF2" w:rsidRPr="000A77B5">
        <w:rPr>
          <w:rFonts w:ascii="Century Gothic" w:hAnsi="Century Gothic"/>
          <w:color w:val="auto"/>
          <w:sz w:val="20"/>
          <w:szCs w:val="20"/>
        </w:rPr>
        <w:t>Δελτίο</w:t>
      </w:r>
      <w:r w:rsidR="00FA4CF2" w:rsidRPr="00822E7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FA4CF2" w:rsidRPr="000A77B5">
        <w:rPr>
          <w:rFonts w:ascii="Century Gothic" w:hAnsi="Century Gothic"/>
          <w:color w:val="auto"/>
          <w:sz w:val="20"/>
          <w:szCs w:val="20"/>
        </w:rPr>
        <w:t>Τύπου</w:t>
      </w:r>
    </w:p>
    <w:p w14:paraId="38232EA1" w14:textId="3D4FA4CB" w:rsidR="00FA4CF2" w:rsidRPr="00822E71" w:rsidRDefault="00D34CAC" w:rsidP="00AE148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A02F3B" w:rsidRPr="00822E71">
        <w:rPr>
          <w:rFonts w:ascii="Century Gothic" w:hAnsi="Century Gothic"/>
          <w:sz w:val="20"/>
          <w:szCs w:val="20"/>
        </w:rPr>
        <w:t xml:space="preserve"> </w:t>
      </w:r>
      <w:r w:rsidR="00A02F3B" w:rsidRPr="000A77B5">
        <w:rPr>
          <w:rFonts w:ascii="Century Gothic" w:hAnsi="Century Gothic"/>
          <w:sz w:val="20"/>
          <w:szCs w:val="20"/>
        </w:rPr>
        <w:t>Ιουλίου</w:t>
      </w:r>
      <w:r w:rsidR="00A02F3B" w:rsidRPr="00822E71">
        <w:rPr>
          <w:rFonts w:ascii="Century Gothic" w:hAnsi="Century Gothic"/>
          <w:sz w:val="20"/>
          <w:szCs w:val="20"/>
        </w:rPr>
        <w:t xml:space="preserve"> </w:t>
      </w:r>
      <w:r w:rsidR="00FA4CF2" w:rsidRPr="00822E71">
        <w:rPr>
          <w:rFonts w:ascii="Century Gothic" w:hAnsi="Century Gothic"/>
          <w:sz w:val="20"/>
          <w:szCs w:val="20"/>
        </w:rPr>
        <w:t>202</w:t>
      </w:r>
      <w:r w:rsidR="00A02F3B" w:rsidRPr="00822E71">
        <w:rPr>
          <w:rFonts w:ascii="Century Gothic" w:hAnsi="Century Gothic"/>
          <w:sz w:val="20"/>
          <w:szCs w:val="20"/>
        </w:rPr>
        <w:t>3</w:t>
      </w:r>
    </w:p>
    <w:p w14:paraId="435D6CFF" w14:textId="416F6AD9" w:rsidR="00E8008C" w:rsidRPr="00822E71" w:rsidRDefault="00E8008C" w:rsidP="00A875D1">
      <w:pPr>
        <w:jc w:val="center"/>
        <w:rPr>
          <w:rFonts w:ascii="Century Gothic" w:hAnsi="Century Gothic"/>
        </w:rPr>
      </w:pPr>
    </w:p>
    <w:p w14:paraId="7EBB3BEB" w14:textId="44A5FAC1" w:rsidR="00BA3054" w:rsidRPr="00E44299" w:rsidRDefault="00A02F3B" w:rsidP="00BA3054">
      <w:pPr>
        <w:pStyle w:val="Heading1"/>
        <w:spacing w:before="0"/>
        <w:jc w:val="center"/>
        <w:rPr>
          <w:rFonts w:ascii="Century Gothic" w:hAnsi="Century Gothic"/>
          <w:b/>
          <w:bCs/>
          <w:color w:val="FF3399"/>
          <w:sz w:val="24"/>
          <w:szCs w:val="24"/>
        </w:rPr>
      </w:pPr>
      <w:r w:rsidRPr="00E44299">
        <w:rPr>
          <w:rFonts w:ascii="Century Gothic" w:hAnsi="Century Gothic"/>
          <w:b/>
          <w:bCs/>
          <w:color w:val="FF3399"/>
          <w:sz w:val="24"/>
          <w:szCs w:val="24"/>
        </w:rPr>
        <w:t>15</w:t>
      </w:r>
      <w:r w:rsidRPr="00B44EE6">
        <w:rPr>
          <w:rFonts w:ascii="Century Gothic" w:hAnsi="Century Gothic"/>
          <w:b/>
          <w:bCs/>
          <w:color w:val="FF3399"/>
          <w:sz w:val="24"/>
          <w:szCs w:val="24"/>
          <w:vertAlign w:val="superscript"/>
        </w:rPr>
        <w:t>ο</w:t>
      </w:r>
      <w:r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C66582" w:rsidRPr="00B44EE6">
        <w:rPr>
          <w:rFonts w:ascii="Century Gothic" w:hAnsi="Century Gothic"/>
          <w:b/>
          <w:bCs/>
          <w:color w:val="FF3399"/>
          <w:sz w:val="24"/>
          <w:szCs w:val="24"/>
          <w:lang w:val="en-GB"/>
        </w:rPr>
        <w:t>Greece</w:t>
      </w:r>
      <w:r w:rsidR="00C66582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C66582" w:rsidRPr="00B44EE6">
        <w:rPr>
          <w:rFonts w:ascii="Century Gothic" w:hAnsi="Century Gothic"/>
          <w:b/>
          <w:bCs/>
          <w:color w:val="FF3399"/>
          <w:sz w:val="24"/>
          <w:szCs w:val="24"/>
          <w:lang w:val="en-GB"/>
        </w:rPr>
        <w:t>Race</w:t>
      </w:r>
      <w:r w:rsidR="00C66582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C66582" w:rsidRPr="00B44EE6">
        <w:rPr>
          <w:rFonts w:ascii="Century Gothic" w:hAnsi="Century Gothic"/>
          <w:b/>
          <w:bCs/>
          <w:color w:val="FF3399"/>
          <w:sz w:val="24"/>
          <w:szCs w:val="24"/>
          <w:lang w:val="en-GB"/>
        </w:rPr>
        <w:t>for</w:t>
      </w:r>
      <w:r w:rsidR="00C66582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C66582" w:rsidRPr="00B44EE6">
        <w:rPr>
          <w:rFonts w:ascii="Century Gothic" w:hAnsi="Century Gothic"/>
          <w:b/>
          <w:bCs/>
          <w:color w:val="FF3399"/>
          <w:sz w:val="24"/>
          <w:szCs w:val="24"/>
          <w:lang w:val="en-GB"/>
        </w:rPr>
        <w:t>the</w:t>
      </w:r>
      <w:r w:rsidR="00C66582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C66582" w:rsidRPr="00B44EE6">
        <w:rPr>
          <w:rFonts w:ascii="Century Gothic" w:hAnsi="Century Gothic"/>
          <w:b/>
          <w:bCs/>
          <w:color w:val="FF3399"/>
          <w:sz w:val="24"/>
          <w:szCs w:val="24"/>
          <w:lang w:val="en-GB"/>
        </w:rPr>
        <w:t>Cure</w:t>
      </w:r>
      <w:r w:rsidR="00C66582" w:rsidRPr="00E44299">
        <w:rPr>
          <w:rFonts w:ascii="Century Gothic" w:hAnsi="Century Gothic"/>
          <w:b/>
          <w:bCs/>
          <w:color w:val="FF3399"/>
          <w:sz w:val="24"/>
          <w:szCs w:val="24"/>
          <w:vertAlign w:val="superscript"/>
        </w:rPr>
        <w:t>®</w:t>
      </w:r>
      <w:r w:rsidR="0066596E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: </w:t>
      </w:r>
      <w:r w:rsidR="0066596E" w:rsidRPr="00B44EE6">
        <w:rPr>
          <w:rFonts w:ascii="Century Gothic" w:hAnsi="Century Gothic"/>
          <w:b/>
          <w:bCs/>
          <w:color w:val="FF3399"/>
          <w:sz w:val="24"/>
          <w:szCs w:val="24"/>
        </w:rPr>
        <w:t>Οι</w:t>
      </w:r>
      <w:r w:rsidR="0066596E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66596E" w:rsidRPr="00B44EE6">
        <w:rPr>
          <w:rFonts w:ascii="Century Gothic" w:hAnsi="Century Gothic"/>
          <w:b/>
          <w:bCs/>
          <w:color w:val="FF3399"/>
          <w:sz w:val="24"/>
          <w:szCs w:val="24"/>
        </w:rPr>
        <w:t>εγγραφές</w:t>
      </w:r>
      <w:r w:rsidR="0066596E" w:rsidRPr="00E44299">
        <w:rPr>
          <w:rFonts w:ascii="Century Gothic" w:hAnsi="Century Gothic"/>
          <w:b/>
          <w:bCs/>
          <w:color w:val="FF3399"/>
          <w:sz w:val="24"/>
          <w:szCs w:val="24"/>
        </w:rPr>
        <w:t xml:space="preserve"> </w:t>
      </w:r>
      <w:r w:rsidR="0066596E" w:rsidRPr="00B44EE6">
        <w:rPr>
          <w:rFonts w:ascii="Century Gothic" w:hAnsi="Century Gothic"/>
          <w:b/>
          <w:bCs/>
          <w:color w:val="FF3399"/>
          <w:sz w:val="24"/>
          <w:szCs w:val="24"/>
        </w:rPr>
        <w:t>άνοιξαν</w:t>
      </w:r>
    </w:p>
    <w:p w14:paraId="4A6B44C0" w14:textId="237DBEC2" w:rsidR="001210F0" w:rsidRPr="00B44EE6" w:rsidRDefault="001210F0" w:rsidP="001210F0">
      <w:pPr>
        <w:jc w:val="center"/>
        <w:rPr>
          <w:rFonts w:ascii="Century Gothic" w:hAnsi="Century Gothic"/>
          <w:color w:val="4472C4" w:themeColor="accent1"/>
        </w:rPr>
      </w:pPr>
      <w:r w:rsidRPr="00B44EE6">
        <w:rPr>
          <w:rFonts w:ascii="Century Gothic" w:hAnsi="Century Gothic"/>
          <w:color w:val="4472C4" w:themeColor="accent1"/>
        </w:rPr>
        <w:t>Για εσένα που αγαπάς το τρέξιμο.</w:t>
      </w:r>
      <w:r w:rsidR="000A77B5" w:rsidRPr="00B44EE6">
        <w:rPr>
          <w:rFonts w:ascii="Century Gothic" w:hAnsi="Century Gothic"/>
          <w:color w:val="4472C4" w:themeColor="accent1"/>
        </w:rPr>
        <w:t xml:space="preserve"> </w:t>
      </w:r>
      <w:r w:rsidRPr="00B44EE6">
        <w:rPr>
          <w:rFonts w:ascii="Century Gothic" w:hAnsi="Century Gothic"/>
          <w:color w:val="4472C4" w:themeColor="accent1"/>
        </w:rPr>
        <w:t>Για εσένα που σου αρέσει το περπάτημα.</w:t>
      </w:r>
    </w:p>
    <w:p w14:paraId="103949A0" w14:textId="77777777" w:rsidR="001210F0" w:rsidRPr="00B44EE6" w:rsidRDefault="001210F0" w:rsidP="001210F0">
      <w:pPr>
        <w:jc w:val="center"/>
        <w:rPr>
          <w:rFonts w:ascii="Century Gothic" w:hAnsi="Century Gothic"/>
          <w:color w:val="4472C4" w:themeColor="accent1"/>
        </w:rPr>
      </w:pPr>
      <w:r w:rsidRPr="00B44EE6">
        <w:rPr>
          <w:rFonts w:ascii="Century Gothic" w:hAnsi="Century Gothic"/>
          <w:color w:val="4472C4" w:themeColor="accent1"/>
        </w:rPr>
        <w:t>Για εσένα που θέλεις να προσφέρεις στον αγώνα ενάντια στον καρκίνο του μαστού.</w:t>
      </w:r>
    </w:p>
    <w:p w14:paraId="6352E3A2" w14:textId="55DF7DE9" w:rsidR="001210F0" w:rsidRPr="00B44EE6" w:rsidRDefault="001210F0" w:rsidP="001210F0">
      <w:pPr>
        <w:jc w:val="center"/>
        <w:rPr>
          <w:rFonts w:ascii="Century Gothic" w:hAnsi="Century Gothic"/>
          <w:color w:val="FF3399"/>
        </w:rPr>
      </w:pPr>
      <w:r w:rsidRPr="00B44EE6">
        <w:rPr>
          <w:rFonts w:ascii="Century Gothic" w:hAnsi="Century Gothic"/>
          <w:color w:val="FF3399"/>
        </w:rPr>
        <w:t>ΜΑΖΙ ΠΙΟ ΔΥΝΑΤΟΙ από τον καρκίνο του μαστού!</w:t>
      </w:r>
    </w:p>
    <w:p w14:paraId="082207C3" w14:textId="77777777" w:rsidR="001210F0" w:rsidRDefault="001210F0" w:rsidP="0066596E">
      <w:pPr>
        <w:jc w:val="center"/>
        <w:rPr>
          <w:rFonts w:ascii="Century Gothic" w:hAnsi="Century Gothic"/>
          <w:color w:val="4472C4" w:themeColor="accent1"/>
          <w:sz w:val="24"/>
          <w:szCs w:val="24"/>
        </w:rPr>
      </w:pPr>
    </w:p>
    <w:p w14:paraId="781518F1" w14:textId="4E310155" w:rsidR="00094BAE" w:rsidRPr="000A77B5" w:rsidRDefault="004C5277" w:rsidP="00AE1480">
      <w:pPr>
        <w:jc w:val="both"/>
        <w:rPr>
          <w:rFonts w:ascii="Century Gothic" w:hAnsi="Century Gothic"/>
          <w:b/>
          <w:bCs/>
          <w:color w:val="FF3399"/>
          <w:lang w:val="en-US"/>
        </w:rPr>
      </w:pPr>
      <w:r w:rsidRPr="000A77B5">
        <w:rPr>
          <w:rFonts w:ascii="Century Gothic" w:hAnsi="Century Gothic"/>
          <w:b/>
          <w:bCs/>
          <w:color w:val="FF3399"/>
          <w:lang w:val="en-US"/>
        </w:rPr>
        <w:t>15</w:t>
      </w:r>
      <w:r w:rsidRPr="000A77B5">
        <w:rPr>
          <w:rFonts w:ascii="Century Gothic" w:hAnsi="Century Gothic"/>
          <w:b/>
          <w:bCs/>
          <w:color w:val="FF3399"/>
          <w:vertAlign w:val="superscript"/>
        </w:rPr>
        <w:t>ο</w:t>
      </w:r>
      <w:r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="007772B1" w:rsidRPr="000A77B5">
        <w:rPr>
          <w:rFonts w:ascii="Century Gothic" w:hAnsi="Century Gothic"/>
          <w:b/>
          <w:bCs/>
          <w:color w:val="FF3399"/>
          <w:lang w:val="en-GB"/>
        </w:rPr>
        <w:t>Greece</w:t>
      </w:r>
      <w:r w:rsidR="007772B1"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="007772B1" w:rsidRPr="000A77B5">
        <w:rPr>
          <w:rFonts w:ascii="Century Gothic" w:hAnsi="Century Gothic"/>
          <w:b/>
          <w:bCs/>
          <w:color w:val="FF3399"/>
          <w:lang w:val="en-GB"/>
        </w:rPr>
        <w:t>Race</w:t>
      </w:r>
      <w:r w:rsidR="007772B1"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="007772B1" w:rsidRPr="000A77B5">
        <w:rPr>
          <w:rFonts w:ascii="Century Gothic" w:hAnsi="Century Gothic"/>
          <w:b/>
          <w:bCs/>
          <w:color w:val="FF3399"/>
          <w:lang w:val="en-GB"/>
        </w:rPr>
        <w:t>for</w:t>
      </w:r>
      <w:r w:rsidR="007772B1"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="007772B1" w:rsidRPr="000A77B5">
        <w:rPr>
          <w:rFonts w:ascii="Century Gothic" w:hAnsi="Century Gothic"/>
          <w:b/>
          <w:bCs/>
          <w:color w:val="FF3399"/>
          <w:lang w:val="en-GB"/>
        </w:rPr>
        <w:t>the</w:t>
      </w:r>
      <w:r w:rsidR="007772B1"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="007772B1" w:rsidRPr="000A77B5">
        <w:rPr>
          <w:rFonts w:ascii="Century Gothic" w:hAnsi="Century Gothic"/>
          <w:b/>
          <w:bCs/>
          <w:color w:val="FF3399"/>
          <w:lang w:val="en-GB"/>
        </w:rPr>
        <w:t>Cure</w:t>
      </w:r>
      <w:r w:rsidR="007772B1" w:rsidRPr="000A77B5">
        <w:rPr>
          <w:rFonts w:ascii="Century Gothic" w:hAnsi="Century Gothic"/>
          <w:b/>
          <w:bCs/>
          <w:color w:val="FF3399"/>
          <w:vertAlign w:val="superscript"/>
          <w:lang w:val="en-US"/>
        </w:rPr>
        <w:t>®</w:t>
      </w:r>
      <w:r w:rsidR="007772B1" w:rsidRPr="000A77B5">
        <w:rPr>
          <w:rFonts w:ascii="Century Gothic" w:hAnsi="Century Gothic"/>
          <w:b/>
          <w:bCs/>
          <w:color w:val="FF3399"/>
          <w:lang w:val="en-US"/>
        </w:rPr>
        <w:t xml:space="preserve"> </w:t>
      </w:r>
      <w:r w:rsidRPr="000A77B5">
        <w:rPr>
          <w:rFonts w:ascii="Century Gothic" w:hAnsi="Century Gothic"/>
          <w:b/>
          <w:bCs/>
          <w:color w:val="FF3399"/>
          <w:lang w:val="en-US"/>
        </w:rPr>
        <w:t xml:space="preserve">- </w:t>
      </w:r>
      <w:r w:rsidRPr="000A77B5">
        <w:rPr>
          <w:rFonts w:ascii="Century Gothic" w:hAnsi="Century Gothic"/>
          <w:b/>
          <w:bCs/>
          <w:color w:val="FF3399"/>
        </w:rPr>
        <w:t>Κυριακή</w:t>
      </w:r>
      <w:r w:rsidRPr="000A77B5">
        <w:rPr>
          <w:rFonts w:ascii="Century Gothic" w:hAnsi="Century Gothic"/>
          <w:b/>
          <w:bCs/>
          <w:color w:val="FF3399"/>
          <w:lang w:val="en-US"/>
        </w:rPr>
        <w:t xml:space="preserve"> 1 </w:t>
      </w:r>
      <w:r w:rsidRPr="000A77B5">
        <w:rPr>
          <w:rFonts w:ascii="Century Gothic" w:hAnsi="Century Gothic"/>
          <w:b/>
          <w:bCs/>
          <w:color w:val="FF3399"/>
        </w:rPr>
        <w:t>Οκτωβρίου</w:t>
      </w:r>
      <w:r w:rsidRPr="000A77B5">
        <w:rPr>
          <w:rFonts w:ascii="Century Gothic" w:hAnsi="Century Gothic"/>
          <w:b/>
          <w:bCs/>
          <w:color w:val="FF3399"/>
          <w:lang w:val="en-US"/>
        </w:rPr>
        <w:t xml:space="preserve"> 2023</w:t>
      </w:r>
    </w:p>
    <w:p w14:paraId="6FFB908A" w14:textId="68FAB4C5" w:rsidR="001210F0" w:rsidRDefault="00CE6871" w:rsidP="00AE14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Το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Greece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 w:rsidR="00360F1D">
        <w:rPr>
          <w:rFonts w:ascii="Century Gothic" w:hAnsi="Century Gothic"/>
          <w:sz w:val="20"/>
          <w:szCs w:val="20"/>
          <w:lang w:val="en-US"/>
        </w:rPr>
        <w:t>R</w:t>
      </w:r>
      <w:r>
        <w:rPr>
          <w:rFonts w:ascii="Century Gothic" w:hAnsi="Century Gothic"/>
          <w:sz w:val="20"/>
          <w:szCs w:val="20"/>
          <w:lang w:val="en-US"/>
        </w:rPr>
        <w:t>ace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for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Cure</w:t>
      </w:r>
      <w:r w:rsidRPr="00CE6871">
        <w:rPr>
          <w:rFonts w:ascii="Century Gothic" w:hAnsi="Century Gothic"/>
          <w:sz w:val="20"/>
          <w:szCs w:val="20"/>
        </w:rPr>
        <w:t>®</w:t>
      </w:r>
      <w:r>
        <w:rPr>
          <w:rFonts w:ascii="Century Gothic" w:hAnsi="Century Gothic"/>
          <w:sz w:val="20"/>
          <w:szCs w:val="20"/>
        </w:rPr>
        <w:t xml:space="preserve">, </w:t>
      </w:r>
      <w:r w:rsidRPr="00D6155E">
        <w:rPr>
          <w:rFonts w:ascii="Century Gothic" w:hAnsi="Century Gothic"/>
          <w:b/>
          <w:bCs/>
          <w:sz w:val="20"/>
          <w:szCs w:val="20"/>
        </w:rPr>
        <w:t>η διοργάνωση</w:t>
      </w:r>
      <w:r w:rsidR="001671E5">
        <w:rPr>
          <w:rFonts w:ascii="Century Gothic" w:hAnsi="Century Gothic"/>
          <w:b/>
          <w:bCs/>
          <w:sz w:val="20"/>
          <w:szCs w:val="20"/>
        </w:rPr>
        <w:t>-</w:t>
      </w:r>
      <w:r w:rsidRPr="00D6155E">
        <w:rPr>
          <w:rFonts w:ascii="Century Gothic" w:hAnsi="Century Gothic"/>
          <w:b/>
          <w:bCs/>
          <w:sz w:val="20"/>
          <w:szCs w:val="20"/>
        </w:rPr>
        <w:t>θεσμός ενάντια στον καρκίνο του μαστού, επιστρέφει για 15</w:t>
      </w:r>
      <w:r w:rsidRPr="00D6155E">
        <w:rPr>
          <w:rFonts w:ascii="Century Gothic" w:hAnsi="Century Gothic"/>
          <w:b/>
          <w:bCs/>
          <w:sz w:val="20"/>
          <w:szCs w:val="20"/>
          <w:vertAlign w:val="superscript"/>
        </w:rPr>
        <w:t>η</w:t>
      </w:r>
      <w:r w:rsidRPr="00D6155E">
        <w:rPr>
          <w:rFonts w:ascii="Century Gothic" w:hAnsi="Century Gothic"/>
          <w:b/>
          <w:bCs/>
          <w:sz w:val="20"/>
          <w:szCs w:val="20"/>
        </w:rPr>
        <w:t xml:space="preserve"> χρονιά</w:t>
      </w:r>
      <w:r>
        <w:rPr>
          <w:rFonts w:ascii="Century Gothic" w:hAnsi="Century Gothic"/>
          <w:sz w:val="20"/>
          <w:szCs w:val="20"/>
        </w:rPr>
        <w:t xml:space="preserve"> στο Ζάππειο και σε κάθε γωνιά της Ελλάδας.</w:t>
      </w:r>
      <w:r w:rsidR="00094BAE">
        <w:rPr>
          <w:rFonts w:ascii="Century Gothic" w:hAnsi="Century Gothic"/>
          <w:sz w:val="20"/>
          <w:szCs w:val="20"/>
        </w:rPr>
        <w:t xml:space="preserve"> </w:t>
      </w:r>
    </w:p>
    <w:p w14:paraId="6EA5F857" w14:textId="7C78463D" w:rsidR="00822E71" w:rsidRPr="00D6155E" w:rsidRDefault="00D6155E" w:rsidP="00822E7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6155E">
        <w:rPr>
          <w:rFonts w:ascii="Century Gothic" w:hAnsi="Century Gothic"/>
          <w:b/>
          <w:bCs/>
          <w:sz w:val="20"/>
          <w:szCs w:val="20"/>
        </w:rPr>
        <w:t>Κυριακή 1 Οκτωβρίου</w:t>
      </w:r>
      <w:r>
        <w:rPr>
          <w:rFonts w:ascii="Century Gothic" w:hAnsi="Century Gothic"/>
          <w:sz w:val="20"/>
          <w:szCs w:val="20"/>
        </w:rPr>
        <w:t>, ε</w:t>
      </w:r>
      <w:r w:rsidR="001210F0">
        <w:rPr>
          <w:rFonts w:ascii="Century Gothic" w:hAnsi="Century Gothic"/>
          <w:sz w:val="20"/>
          <w:szCs w:val="20"/>
        </w:rPr>
        <w:t xml:space="preserve">λάτε να  τρέξουμε 5χλμ, να περπατήσουμε 2χλμ, να μοιραστούμε διαδικτυακά τις μοναδικές στιγμές του αγώνα  και να μεταδώσουμε δυνατά το μήνυμα πως </w:t>
      </w:r>
      <w:r w:rsidR="00822E71" w:rsidRPr="00D6155E">
        <w:rPr>
          <w:rFonts w:ascii="Century Gothic" w:hAnsi="Century Gothic"/>
          <w:b/>
          <w:bCs/>
          <w:sz w:val="20"/>
          <w:szCs w:val="20"/>
        </w:rPr>
        <w:t xml:space="preserve">ΜΑΖΙ </w:t>
      </w:r>
      <w:r w:rsidR="00822E71">
        <w:rPr>
          <w:rFonts w:ascii="Century Gothic" w:hAnsi="Century Gothic"/>
          <w:b/>
          <w:bCs/>
          <w:sz w:val="20"/>
          <w:szCs w:val="20"/>
        </w:rPr>
        <w:t xml:space="preserve">είμαστε πιο δυνατοί </w:t>
      </w:r>
      <w:r w:rsidR="00822E71" w:rsidRPr="00D6155E">
        <w:rPr>
          <w:rFonts w:ascii="Century Gothic" w:hAnsi="Century Gothic"/>
          <w:b/>
          <w:bCs/>
          <w:sz w:val="20"/>
          <w:szCs w:val="20"/>
        </w:rPr>
        <w:t>από τον καρκίνο του μαστού!</w:t>
      </w:r>
    </w:p>
    <w:p w14:paraId="0DDCE6CB" w14:textId="70351C8F" w:rsidR="001210F0" w:rsidRDefault="001210F0" w:rsidP="00AE1480">
      <w:pPr>
        <w:jc w:val="both"/>
        <w:rPr>
          <w:rFonts w:ascii="Century Gothic" w:hAnsi="Century Gothic"/>
          <w:sz w:val="20"/>
          <w:szCs w:val="20"/>
        </w:rPr>
      </w:pPr>
    </w:p>
    <w:p w14:paraId="154C63FB" w14:textId="7C83B90E" w:rsidR="00822E71" w:rsidRPr="00381C3F" w:rsidRDefault="00822E71" w:rsidP="00822E7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Φέτος, η εκκίνηση του </w:t>
      </w:r>
      <w:r>
        <w:rPr>
          <w:rFonts w:ascii="Century Gothic" w:hAnsi="Century Gothic"/>
          <w:sz w:val="20"/>
          <w:szCs w:val="20"/>
          <w:lang w:val="en-US"/>
        </w:rPr>
        <w:t>Greece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Race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for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CE68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Cure</w:t>
      </w:r>
      <w:r>
        <w:rPr>
          <w:rFonts w:ascii="Century Gothic" w:hAnsi="Century Gothic"/>
          <w:sz w:val="20"/>
          <w:szCs w:val="20"/>
        </w:rPr>
        <w:t>® θα σηματοδοτήσει παράλληλα και την έναρξη του Μήνα Οκτωβρίου, που είναι αφιερωμένος στην ενημέρωση και ευαισθητοποίηση του κοινού για τον καρκίνο του μαστού αλλά και στην υγεία κάθε γυναίκας.</w:t>
      </w:r>
      <w:r w:rsidR="00381C3F" w:rsidRPr="001671E5">
        <w:rPr>
          <w:rFonts w:ascii="Century Gothic" w:hAnsi="Century Gothic"/>
          <w:sz w:val="20"/>
          <w:szCs w:val="20"/>
        </w:rPr>
        <w:t xml:space="preserve"> </w:t>
      </w:r>
    </w:p>
    <w:p w14:paraId="51ABD2C1" w14:textId="77777777" w:rsidR="00094BAE" w:rsidRDefault="00094BAE" w:rsidP="00AE1480">
      <w:pPr>
        <w:jc w:val="both"/>
        <w:rPr>
          <w:rFonts w:ascii="Century Gothic" w:hAnsi="Century Gothic"/>
          <w:sz w:val="20"/>
          <w:szCs w:val="20"/>
        </w:rPr>
      </w:pPr>
    </w:p>
    <w:p w14:paraId="58312B69" w14:textId="54024070" w:rsidR="00094BAE" w:rsidRPr="00094BAE" w:rsidRDefault="00094BAE" w:rsidP="00AE14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Το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Greece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Race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for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Cure</w:t>
      </w:r>
      <w:r w:rsidRPr="00094BAE">
        <w:rPr>
          <w:rFonts w:ascii="Century Gothic" w:hAnsi="Century Gothic"/>
          <w:sz w:val="20"/>
          <w:szCs w:val="20"/>
        </w:rPr>
        <w:t xml:space="preserve">® </w:t>
      </w:r>
      <w:r>
        <w:rPr>
          <w:rFonts w:ascii="Century Gothic" w:hAnsi="Century Gothic"/>
          <w:sz w:val="20"/>
          <w:szCs w:val="20"/>
        </w:rPr>
        <w:t>διοργανώνεται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από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τον Πανελλήνιο Σύλλογο Γυναικών με Καρκίνο Μαστού «Άλμα Ζωής» σε συνδιοργάνωση με τον Οργανισμό Πολιτισμού, Αθλητισμού και Νεολαίας Δήμου Αθηναίων (ΟΠΑΝΔΑ), </w:t>
      </w:r>
      <w:r w:rsidR="001671E5">
        <w:rPr>
          <w:rFonts w:ascii="Century Gothic" w:hAnsi="Century Gothic"/>
          <w:sz w:val="20"/>
          <w:szCs w:val="20"/>
        </w:rPr>
        <w:t>και την έγκριση της οργάνωσης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Think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Pink</w:t>
      </w:r>
      <w:r w:rsidRPr="00094B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Europe</w:t>
      </w:r>
      <w:r>
        <w:rPr>
          <w:rFonts w:ascii="Century Gothic" w:hAnsi="Century Gothic"/>
          <w:sz w:val="20"/>
          <w:szCs w:val="20"/>
        </w:rPr>
        <w:t>®</w:t>
      </w:r>
      <w:r w:rsidR="00360F1D" w:rsidRPr="001671E5">
        <w:rPr>
          <w:rFonts w:ascii="Century Gothic" w:hAnsi="Century Gothic"/>
          <w:sz w:val="20"/>
          <w:szCs w:val="20"/>
        </w:rPr>
        <w:t>.</w:t>
      </w:r>
    </w:p>
    <w:p w14:paraId="68AF95BE" w14:textId="77777777" w:rsidR="0066596E" w:rsidRPr="00094BAE" w:rsidRDefault="0066596E" w:rsidP="00AE1480">
      <w:pPr>
        <w:jc w:val="both"/>
        <w:rPr>
          <w:rFonts w:ascii="Century Gothic" w:hAnsi="Century Gothic"/>
          <w:sz w:val="20"/>
          <w:szCs w:val="20"/>
        </w:rPr>
      </w:pPr>
    </w:p>
    <w:p w14:paraId="27FA9393" w14:textId="4FEC69F4" w:rsidR="00094BAE" w:rsidRPr="000A77B5" w:rsidRDefault="00FA4CF2" w:rsidP="00AE1480">
      <w:pPr>
        <w:jc w:val="both"/>
        <w:rPr>
          <w:rFonts w:ascii="Century Gothic" w:hAnsi="Century Gothic"/>
        </w:rPr>
      </w:pPr>
      <w:r w:rsidRPr="000A77B5">
        <w:rPr>
          <w:rFonts w:ascii="Century Gothic" w:hAnsi="Century Gothic"/>
          <w:b/>
          <w:bCs/>
          <w:color w:val="FF3399"/>
        </w:rPr>
        <w:t>Οι εγγραφές άνοιξαν!</w:t>
      </w:r>
    </w:p>
    <w:p w14:paraId="04FBDCCE" w14:textId="507BEB59" w:rsidR="00FA4CF2" w:rsidRPr="00E42C8D" w:rsidRDefault="00FA4CF2" w:rsidP="00AE1480">
      <w:pPr>
        <w:jc w:val="both"/>
        <w:rPr>
          <w:rFonts w:ascii="Century Gothic" w:hAnsi="Century Gothic"/>
          <w:sz w:val="20"/>
          <w:szCs w:val="20"/>
        </w:rPr>
      </w:pPr>
      <w:r w:rsidRPr="00E42C8D">
        <w:rPr>
          <w:rFonts w:ascii="Century Gothic" w:hAnsi="Century Gothic"/>
          <w:sz w:val="20"/>
          <w:szCs w:val="20"/>
        </w:rPr>
        <w:t xml:space="preserve">Οι εγγραφές για το </w:t>
      </w:r>
      <w:r w:rsidR="00D6155E">
        <w:rPr>
          <w:rFonts w:ascii="Century Gothic" w:hAnsi="Century Gothic"/>
          <w:sz w:val="20"/>
          <w:szCs w:val="20"/>
        </w:rPr>
        <w:t>15</w:t>
      </w:r>
      <w:r w:rsidR="00D6155E" w:rsidRPr="00D6155E">
        <w:rPr>
          <w:rFonts w:ascii="Century Gothic" w:hAnsi="Century Gothic"/>
          <w:sz w:val="20"/>
          <w:szCs w:val="20"/>
          <w:vertAlign w:val="superscript"/>
        </w:rPr>
        <w:t>ο</w:t>
      </w:r>
      <w:r w:rsidR="00D6155E">
        <w:rPr>
          <w:rFonts w:ascii="Century Gothic" w:hAnsi="Century Gothic"/>
          <w:sz w:val="20"/>
          <w:szCs w:val="20"/>
        </w:rPr>
        <w:t xml:space="preserve"> </w:t>
      </w:r>
      <w:r w:rsidRPr="00E42C8D">
        <w:rPr>
          <w:rFonts w:ascii="Century Gothic" w:hAnsi="Century Gothic"/>
          <w:sz w:val="20"/>
          <w:szCs w:val="20"/>
          <w:lang w:val="en-US"/>
        </w:rPr>
        <w:t>Greece</w:t>
      </w:r>
      <w:r w:rsidRPr="00E42C8D">
        <w:rPr>
          <w:rFonts w:ascii="Century Gothic" w:hAnsi="Century Gothic"/>
          <w:sz w:val="20"/>
          <w:szCs w:val="20"/>
        </w:rPr>
        <w:t xml:space="preserve"> </w:t>
      </w:r>
      <w:r w:rsidRPr="00E42C8D">
        <w:rPr>
          <w:rFonts w:ascii="Century Gothic" w:hAnsi="Century Gothic"/>
          <w:sz w:val="20"/>
          <w:szCs w:val="20"/>
          <w:lang w:val="en-US"/>
        </w:rPr>
        <w:t>Race</w:t>
      </w:r>
      <w:r w:rsidRPr="00E42C8D">
        <w:rPr>
          <w:rFonts w:ascii="Century Gothic" w:hAnsi="Century Gothic"/>
          <w:sz w:val="20"/>
          <w:szCs w:val="20"/>
        </w:rPr>
        <w:t xml:space="preserve"> </w:t>
      </w:r>
      <w:r w:rsidRPr="00E42C8D">
        <w:rPr>
          <w:rFonts w:ascii="Century Gothic" w:hAnsi="Century Gothic"/>
          <w:sz w:val="20"/>
          <w:szCs w:val="20"/>
          <w:lang w:val="en-US"/>
        </w:rPr>
        <w:t>for</w:t>
      </w:r>
      <w:r w:rsidRPr="00E42C8D">
        <w:rPr>
          <w:rFonts w:ascii="Century Gothic" w:hAnsi="Century Gothic"/>
          <w:sz w:val="20"/>
          <w:szCs w:val="20"/>
        </w:rPr>
        <w:t xml:space="preserve"> </w:t>
      </w:r>
      <w:r w:rsidRPr="00E42C8D">
        <w:rPr>
          <w:rFonts w:ascii="Century Gothic" w:hAnsi="Century Gothic"/>
          <w:sz w:val="20"/>
          <w:szCs w:val="20"/>
          <w:lang w:val="en-US"/>
        </w:rPr>
        <w:t>the</w:t>
      </w:r>
      <w:r w:rsidRPr="00E42C8D">
        <w:rPr>
          <w:rFonts w:ascii="Century Gothic" w:hAnsi="Century Gothic"/>
          <w:sz w:val="20"/>
          <w:szCs w:val="20"/>
        </w:rPr>
        <w:t xml:space="preserve"> </w:t>
      </w:r>
      <w:r w:rsidRPr="00E42C8D">
        <w:rPr>
          <w:rFonts w:ascii="Century Gothic" w:hAnsi="Century Gothic"/>
          <w:sz w:val="20"/>
          <w:szCs w:val="20"/>
          <w:lang w:val="en-US"/>
        </w:rPr>
        <w:t>Cure</w:t>
      </w:r>
      <w:r w:rsidRPr="00E42C8D">
        <w:rPr>
          <w:rFonts w:ascii="Century Gothic" w:hAnsi="Century Gothic"/>
          <w:sz w:val="20"/>
          <w:szCs w:val="20"/>
        </w:rPr>
        <w:t xml:space="preserve">® </w:t>
      </w:r>
      <w:r w:rsidR="0060046C">
        <w:rPr>
          <w:rFonts w:ascii="Century Gothic" w:hAnsi="Century Gothic"/>
          <w:sz w:val="20"/>
          <w:szCs w:val="20"/>
        </w:rPr>
        <w:t xml:space="preserve">ξεκίνησαν και </w:t>
      </w:r>
      <w:r w:rsidRPr="00E42C8D">
        <w:rPr>
          <w:rFonts w:ascii="Century Gothic" w:hAnsi="Century Gothic"/>
          <w:sz w:val="20"/>
          <w:szCs w:val="20"/>
        </w:rPr>
        <w:t xml:space="preserve">πραγματοποιούνται </w:t>
      </w:r>
      <w:r w:rsidRPr="00E42C8D">
        <w:rPr>
          <w:rFonts w:ascii="Century Gothic" w:hAnsi="Century Gothic"/>
          <w:b/>
          <w:bCs/>
          <w:sz w:val="20"/>
          <w:szCs w:val="20"/>
        </w:rPr>
        <w:t>αποκλειστικά διαδικτυακά</w:t>
      </w:r>
      <w:r w:rsidRPr="00E42C8D">
        <w:rPr>
          <w:rFonts w:ascii="Century Gothic" w:hAnsi="Century Gothic"/>
          <w:sz w:val="20"/>
          <w:szCs w:val="20"/>
        </w:rPr>
        <w:t xml:space="preserve"> εδώ: </w:t>
      </w:r>
      <w:hyperlink r:id="rId9" w:history="1">
        <w:r w:rsidR="006E3D19" w:rsidRPr="0060046C">
          <w:rPr>
            <w:rStyle w:val="custom-style-link"/>
            <w:rFonts w:ascii="Century Gothic" w:hAnsi="Century Gothic" w:cs="Arial"/>
            <w:b/>
            <w:bCs/>
            <w:color w:val="337AB7"/>
            <w:sz w:val="20"/>
            <w:szCs w:val="20"/>
          </w:rPr>
          <w:t>https://greecerace.gr/greece-race-for-the-cure-registrations/</w:t>
        </w:r>
      </w:hyperlink>
      <w:r w:rsidR="006E3D19" w:rsidRPr="00E42C8D">
        <w:rPr>
          <w:rFonts w:ascii="Century Gothic" w:hAnsi="Century Gothic" w:cs="Tahoma"/>
          <w:sz w:val="20"/>
          <w:szCs w:val="20"/>
        </w:rPr>
        <w:t xml:space="preserve"> </w:t>
      </w:r>
    </w:p>
    <w:p w14:paraId="670A8796" w14:textId="77777777" w:rsidR="0060046C" w:rsidRPr="0060046C" w:rsidRDefault="0060046C" w:rsidP="0060046C">
      <w:p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</w:p>
    <w:p w14:paraId="1A006D7F" w14:textId="77777777" w:rsidR="0060046C" w:rsidRPr="0060046C" w:rsidRDefault="0060046C" w:rsidP="0060046C">
      <w:pPr>
        <w:jc w:val="both"/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Σε κάθε εγγραφή περιλαμβάνεται το συλλεκτικό t-shirt* της διοργάνωσης και chip χρονομέτρησης για τους δρομείς.</w:t>
      </w:r>
    </w:p>
    <w:p w14:paraId="1D75591C" w14:textId="77777777" w:rsidR="0060046C" w:rsidRPr="0060046C" w:rsidRDefault="0060046C" w:rsidP="0060046C">
      <w:p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</w:p>
    <w:p w14:paraId="39E854F3" w14:textId="77777777" w:rsidR="0060046C" w:rsidRPr="0060046C" w:rsidRDefault="0060046C" w:rsidP="0060046C">
      <w:p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Πληροφορίες:</w:t>
      </w:r>
    </w:p>
    <w:p w14:paraId="09FC0804" w14:textId="015CED1A" w:rsidR="0060046C" w:rsidRPr="0060046C" w:rsidRDefault="0060046C" w:rsidP="0060046C">
      <w:pPr>
        <w:pStyle w:val="ListParagraph"/>
        <w:numPr>
          <w:ilvl w:val="0"/>
          <w:numId w:val="3"/>
        </w:num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 xml:space="preserve">5Κ Αγώνας Δρόμου: </w:t>
      </w:r>
      <w:r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09</w:t>
      </w: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:</w:t>
      </w:r>
      <w:r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30</w:t>
      </w: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 xml:space="preserve"> ΠΜ / Αντίτιμο Συμμετοχής: 10€</w:t>
      </w:r>
    </w:p>
    <w:p w14:paraId="24CC44D1" w14:textId="30FC5AF9" w:rsidR="0060046C" w:rsidRPr="0060046C" w:rsidRDefault="0060046C" w:rsidP="0060046C">
      <w:pPr>
        <w:pStyle w:val="ListParagraph"/>
        <w:numPr>
          <w:ilvl w:val="0"/>
          <w:numId w:val="3"/>
        </w:num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2Κ Περίπατος: 1</w:t>
      </w:r>
      <w:r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0</w:t>
      </w: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:</w:t>
      </w:r>
      <w:r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3</w:t>
      </w: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0 ΠΜ /Αντίτιμο Συμμετοχής: 8€</w:t>
      </w:r>
    </w:p>
    <w:p w14:paraId="4B78C4B7" w14:textId="77777777" w:rsidR="0060046C" w:rsidRPr="0060046C" w:rsidRDefault="0060046C" w:rsidP="0060046C">
      <w:pPr>
        <w:pStyle w:val="ListParagraph"/>
        <w:numPr>
          <w:ilvl w:val="0"/>
          <w:numId w:val="3"/>
        </w:numPr>
        <w:jc w:val="both"/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>DIGITAL: Όπου και αν είσαι / Αντίτιμο Συμμετοχής: 8€</w:t>
      </w:r>
    </w:p>
    <w:p w14:paraId="32B7A361" w14:textId="731F828F" w:rsidR="00FA4CF2" w:rsidRDefault="0060046C" w:rsidP="0060046C">
      <w:pPr>
        <w:ind w:left="360"/>
        <w:jc w:val="both"/>
        <w:rPr>
          <w:rStyle w:val="Strong"/>
          <w:rFonts w:ascii="Century Gothic" w:hAnsi="Century Gothic" w:cs="Arial"/>
          <w:b w:val="0"/>
          <w:bCs w:val="0"/>
          <w:sz w:val="18"/>
          <w:szCs w:val="18"/>
          <w:shd w:val="clear" w:color="auto" w:fill="FFFFFF"/>
        </w:rPr>
      </w:pPr>
      <w:r w:rsidRPr="0060046C">
        <w:rPr>
          <w:rStyle w:val="Strong"/>
          <w:rFonts w:ascii="Century Gothic" w:hAnsi="Century Gothic" w:cs="Arial"/>
          <w:b w:val="0"/>
          <w:bCs w:val="0"/>
          <w:sz w:val="18"/>
          <w:szCs w:val="18"/>
          <w:shd w:val="clear" w:color="auto" w:fill="FFFFFF"/>
        </w:rPr>
        <w:t>*(έως εξαντλήσεως των αποθεμάτων)</w:t>
      </w:r>
    </w:p>
    <w:p w14:paraId="375C7DDB" w14:textId="77777777" w:rsidR="00E44299" w:rsidRDefault="00E44299" w:rsidP="0060046C">
      <w:pPr>
        <w:ind w:left="360"/>
        <w:jc w:val="both"/>
        <w:rPr>
          <w:rStyle w:val="Strong"/>
          <w:rFonts w:ascii="Century Gothic" w:hAnsi="Century Gothic" w:cs="Arial"/>
          <w:b w:val="0"/>
          <w:bCs w:val="0"/>
          <w:sz w:val="18"/>
          <w:szCs w:val="18"/>
          <w:shd w:val="clear" w:color="auto" w:fill="FFFFFF"/>
        </w:rPr>
      </w:pPr>
    </w:p>
    <w:p w14:paraId="4241DE27" w14:textId="57CC74BE" w:rsidR="00E44299" w:rsidRPr="00E44299" w:rsidRDefault="00E44299" w:rsidP="00E44299">
      <w:pPr>
        <w:jc w:val="both"/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Δήλωσε τώρα συμμετοχή και έλα να γιορτάσουμε </w:t>
      </w:r>
      <w:r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 xml:space="preserve">ΜΑΖΙ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τη ζωή!</w:t>
      </w:r>
    </w:p>
    <w:p w14:paraId="05226C69" w14:textId="77777777" w:rsidR="00822E71" w:rsidRDefault="00822E71" w:rsidP="0060046C">
      <w:pPr>
        <w:ind w:left="360"/>
        <w:jc w:val="both"/>
        <w:rPr>
          <w:rStyle w:val="Strong"/>
          <w:rFonts w:ascii="Century Gothic" w:hAnsi="Century Gothic" w:cs="Arial"/>
          <w:b w:val="0"/>
          <w:bCs w:val="0"/>
          <w:sz w:val="18"/>
          <w:szCs w:val="18"/>
          <w:shd w:val="clear" w:color="auto" w:fill="FFFFFF"/>
        </w:rPr>
      </w:pPr>
    </w:p>
    <w:p w14:paraId="30A1FC5C" w14:textId="5F47A2C1" w:rsidR="00822E71" w:rsidRDefault="00822E71" w:rsidP="00822E71">
      <w:pPr>
        <w:jc w:val="both"/>
        <w:rPr>
          <w:rStyle w:val="Strong"/>
          <w:rFonts w:ascii="Century Gothic" w:hAnsi="Century Gothic" w:cs="Arial"/>
          <w:color w:val="FF3399"/>
          <w:shd w:val="clear" w:color="auto" w:fill="FFFFFF"/>
        </w:rPr>
      </w:pPr>
      <w:r w:rsidRPr="00822E71">
        <w:rPr>
          <w:rStyle w:val="Strong"/>
          <w:rFonts w:ascii="Century Gothic" w:hAnsi="Century Gothic" w:cs="Arial"/>
          <w:color w:val="FF3399"/>
          <w:shd w:val="clear" w:color="auto" w:fill="FFFFFF"/>
          <w:lang w:val="en-US"/>
        </w:rPr>
        <w:t>Race</w:t>
      </w:r>
      <w:r w:rsidRPr="00B44EE6">
        <w:rPr>
          <w:rStyle w:val="Strong"/>
          <w:rFonts w:ascii="Century Gothic" w:hAnsi="Century Gothic" w:cs="Arial"/>
          <w:color w:val="FF3399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color w:val="FF3399"/>
          <w:shd w:val="clear" w:color="auto" w:fill="FFFFFF"/>
          <w:lang w:val="en-US"/>
        </w:rPr>
        <w:t>Village</w:t>
      </w:r>
      <w:r>
        <w:rPr>
          <w:rStyle w:val="Strong"/>
          <w:rFonts w:ascii="Century Gothic" w:hAnsi="Century Gothic" w:cs="Arial"/>
          <w:color w:val="FF3399"/>
          <w:shd w:val="clear" w:color="auto" w:fill="FFFFFF"/>
        </w:rPr>
        <w:t xml:space="preserve"> – Σάββατο 30/9 &amp; Κυριακή 1/10</w:t>
      </w:r>
    </w:p>
    <w:p w14:paraId="0C5AD000" w14:textId="756ED9C2" w:rsidR="00980283" w:rsidRPr="00822E71" w:rsidRDefault="00822E71" w:rsidP="00AE1480">
      <w:pPr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Το 15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vertAlign w:val="superscript"/>
        </w:rPr>
        <w:t>ο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Greece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Race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for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the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Cure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® 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ξεκινά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το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Σάββατο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30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Σεπτεμβρίου με δωρεάν δράσεις στον προαύλιο χώρο του Ζαππείου για μικρούς &amp; μεγάλους.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Sponsors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’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  <w:lang w:val="en-US"/>
        </w:rPr>
        <w:t>expo</w:t>
      </w:r>
      <w:r w:rsidRPr="00822E71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δράσεις πρόληψης και ενημέρωσης για τον καρκίνο του μαστού, μουσική, χορό</w:t>
      </w:r>
      <w:r w:rsidR="001671E5"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>ς</w:t>
      </w:r>
      <w:r>
        <w:rPr>
          <w:rStyle w:val="Strong"/>
          <w:rFonts w:ascii="Century Gothic" w:hAnsi="Century Gothic" w:cs="Arial"/>
          <w:b w:val="0"/>
          <w:bCs w:val="0"/>
          <w:sz w:val="20"/>
          <w:szCs w:val="20"/>
          <w:shd w:val="clear" w:color="auto" w:fill="FFFFFF"/>
        </w:rPr>
        <w:t xml:space="preserve"> και πολλές ακόμα εκπλήξεις. Σας περιμένουμε!</w:t>
      </w:r>
    </w:p>
    <w:p w14:paraId="00CCFC99" w14:textId="77777777" w:rsidR="00D6155E" w:rsidRPr="00822E71" w:rsidRDefault="00D6155E" w:rsidP="00AE1480">
      <w:pPr>
        <w:jc w:val="both"/>
        <w:rPr>
          <w:rFonts w:ascii="Century Gothic" w:hAnsi="Century Gothic"/>
          <w:sz w:val="20"/>
          <w:szCs w:val="20"/>
        </w:rPr>
      </w:pPr>
    </w:p>
    <w:p w14:paraId="3AAE0397" w14:textId="70CF7EB8" w:rsidR="00D6155E" w:rsidRPr="000A77B5" w:rsidRDefault="00D6155E" w:rsidP="00AE1480">
      <w:pPr>
        <w:jc w:val="both"/>
        <w:rPr>
          <w:rFonts w:ascii="Century Gothic" w:hAnsi="Century Gothic"/>
          <w:b/>
          <w:bCs/>
          <w:color w:val="FF3399"/>
        </w:rPr>
      </w:pPr>
      <w:r w:rsidRPr="000A77B5">
        <w:rPr>
          <w:rFonts w:ascii="Century Gothic" w:hAnsi="Century Gothic"/>
          <w:b/>
          <w:bCs/>
          <w:color w:val="FF3399"/>
        </w:rPr>
        <w:t>Γιατί αγωνιζόμαστε</w:t>
      </w:r>
    </w:p>
    <w:p w14:paraId="123A0533" w14:textId="601424CA" w:rsidR="000A77B5" w:rsidRDefault="001057CF" w:rsidP="00D6155E">
      <w:pPr>
        <w:jc w:val="both"/>
        <w:rPr>
          <w:rFonts w:ascii="Century Gothic" w:hAnsi="Century Gothic"/>
          <w:sz w:val="20"/>
          <w:szCs w:val="20"/>
        </w:rPr>
      </w:pPr>
      <w:r w:rsidRPr="001057CF">
        <w:rPr>
          <w:rFonts w:ascii="Century Gothic" w:hAnsi="Century Gothic"/>
          <w:sz w:val="20"/>
          <w:szCs w:val="20"/>
        </w:rPr>
        <w:t>ΜΑΖΙ αγωνιζόμαστε</w:t>
      </w:r>
      <w:r>
        <w:rPr>
          <w:rFonts w:ascii="Century Gothic" w:hAnsi="Century Gothic"/>
          <w:sz w:val="20"/>
          <w:szCs w:val="20"/>
        </w:rPr>
        <w:t xml:space="preserve"> </w:t>
      </w:r>
      <w:r w:rsidRPr="001057CF">
        <w:rPr>
          <w:rFonts w:ascii="Century Gothic" w:hAnsi="Century Gothic"/>
          <w:sz w:val="20"/>
          <w:szCs w:val="20"/>
        </w:rPr>
        <w:t xml:space="preserve">για να παρέχουμε πανελλαδικά, δωρεάν προγράμματα για την προαγωγή της πρόληψης και έγκαιρης διάγνωσης, </w:t>
      </w:r>
      <w:r>
        <w:rPr>
          <w:rFonts w:ascii="Century Gothic" w:hAnsi="Century Gothic"/>
          <w:sz w:val="20"/>
          <w:szCs w:val="20"/>
        </w:rPr>
        <w:t xml:space="preserve">για την </w:t>
      </w:r>
      <w:r w:rsidRPr="001057CF">
        <w:rPr>
          <w:rFonts w:ascii="Century Gothic" w:hAnsi="Century Gothic"/>
          <w:sz w:val="20"/>
          <w:szCs w:val="20"/>
        </w:rPr>
        <w:t xml:space="preserve">ψυχοκοινωνική υποστήριξη και διεκδίκηση των δικαιωμάτων </w:t>
      </w:r>
      <w:r>
        <w:rPr>
          <w:rFonts w:ascii="Century Gothic" w:hAnsi="Century Gothic"/>
          <w:sz w:val="20"/>
          <w:szCs w:val="20"/>
        </w:rPr>
        <w:t xml:space="preserve">των </w:t>
      </w:r>
      <w:r w:rsidRPr="001057CF">
        <w:rPr>
          <w:rFonts w:ascii="Century Gothic" w:hAnsi="Century Gothic"/>
          <w:sz w:val="20"/>
          <w:szCs w:val="20"/>
        </w:rPr>
        <w:t>ασθενών με καρκίνο μαστού,  για την ενδυνάμωση των ασθενών, για την απομυθοποίηση της νόσου, για να νικήσουμε τον φόβο και τις προκαταλήψεις γύρω από την ασθένεια.</w:t>
      </w:r>
      <w:r>
        <w:rPr>
          <w:rFonts w:ascii="Century Gothic" w:hAnsi="Century Gothic"/>
          <w:sz w:val="20"/>
          <w:szCs w:val="20"/>
        </w:rPr>
        <w:t xml:space="preserve"> </w:t>
      </w:r>
      <w:r w:rsidR="000A77B5">
        <w:rPr>
          <w:rFonts w:ascii="Century Gothic" w:hAnsi="Century Gothic"/>
          <w:sz w:val="20"/>
          <w:szCs w:val="20"/>
        </w:rPr>
        <w:t xml:space="preserve">Μάθε περισσότερα: </w:t>
      </w:r>
      <w:hyperlink r:id="rId10" w:history="1">
        <w:r w:rsidR="000A77B5" w:rsidRPr="001F422D">
          <w:rPr>
            <w:rStyle w:val="Hyperlink"/>
            <w:rFonts w:ascii="Century Gothic" w:hAnsi="Century Gothic"/>
            <w:sz w:val="20"/>
            <w:szCs w:val="20"/>
          </w:rPr>
          <w:t>https://greecerace.gr/giati-agonizomaste</w:t>
        </w:r>
      </w:hyperlink>
      <w:r w:rsidR="000A77B5">
        <w:rPr>
          <w:rFonts w:ascii="Century Gothic" w:hAnsi="Century Gothic"/>
          <w:sz w:val="20"/>
          <w:szCs w:val="20"/>
        </w:rPr>
        <w:t xml:space="preserve">. </w:t>
      </w:r>
    </w:p>
    <w:p w14:paraId="5B16BFAC" w14:textId="77777777" w:rsidR="00822E71" w:rsidRDefault="00822E71" w:rsidP="00D6155E">
      <w:pPr>
        <w:jc w:val="both"/>
        <w:rPr>
          <w:rFonts w:ascii="Century Gothic" w:hAnsi="Century Gothic"/>
          <w:sz w:val="20"/>
          <w:szCs w:val="20"/>
        </w:rPr>
      </w:pPr>
    </w:p>
    <w:p w14:paraId="10F8F4A6" w14:textId="77777777" w:rsidR="00822E71" w:rsidRPr="000A77B5" w:rsidRDefault="00822E71" w:rsidP="00822E71">
      <w:pPr>
        <w:jc w:val="both"/>
        <w:rPr>
          <w:rFonts w:ascii="Century Gothic" w:hAnsi="Century Gothic"/>
          <w:b/>
          <w:bCs/>
          <w:color w:val="FF3399"/>
        </w:rPr>
      </w:pPr>
      <w:r w:rsidRPr="000A77B5">
        <w:rPr>
          <w:rFonts w:ascii="Century Gothic" w:hAnsi="Century Gothic"/>
          <w:b/>
          <w:bCs/>
          <w:color w:val="FF3399"/>
        </w:rPr>
        <w:t>#</w:t>
      </w:r>
      <w:r w:rsidRPr="000A77B5">
        <w:rPr>
          <w:rFonts w:ascii="Century Gothic" w:hAnsi="Century Gothic"/>
          <w:b/>
          <w:bCs/>
          <w:color w:val="FF3399"/>
          <w:lang w:val="en-US"/>
        </w:rPr>
        <w:t>GRFC</w:t>
      </w:r>
      <w:r w:rsidRPr="000A77B5">
        <w:rPr>
          <w:rFonts w:ascii="Century Gothic" w:hAnsi="Century Gothic"/>
          <w:b/>
          <w:bCs/>
          <w:color w:val="FF3399"/>
        </w:rPr>
        <w:t>2023</w:t>
      </w:r>
    </w:p>
    <w:p w14:paraId="6F0E413B" w14:textId="77777777" w:rsidR="00E44299" w:rsidRPr="000A77B5" w:rsidRDefault="00E44299" w:rsidP="00E4429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Χρησιμοποιώντας το </w:t>
      </w:r>
      <w:r>
        <w:rPr>
          <w:rFonts w:ascii="Century Gothic" w:hAnsi="Century Gothic"/>
          <w:sz w:val="20"/>
          <w:szCs w:val="20"/>
          <w:lang w:val="en-US"/>
        </w:rPr>
        <w:t>hashtag</w:t>
      </w:r>
      <w:r w:rsidRPr="006004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της διοργάνωσης </w:t>
      </w:r>
      <w:r w:rsidRPr="001671E5">
        <w:rPr>
          <w:rFonts w:ascii="Century Gothic" w:hAnsi="Century Gothic"/>
          <w:b/>
          <w:bCs/>
          <w:sz w:val="20"/>
          <w:szCs w:val="20"/>
        </w:rPr>
        <w:t>#</w:t>
      </w:r>
      <w:r w:rsidRPr="001671E5">
        <w:rPr>
          <w:rFonts w:ascii="Century Gothic" w:hAnsi="Century Gothic"/>
          <w:b/>
          <w:bCs/>
          <w:sz w:val="20"/>
          <w:szCs w:val="20"/>
          <w:lang w:val="en-US"/>
        </w:rPr>
        <w:t>GRFC</w:t>
      </w:r>
      <w:r w:rsidRPr="001671E5">
        <w:rPr>
          <w:rFonts w:ascii="Century Gothic" w:hAnsi="Century Gothic"/>
          <w:b/>
          <w:bCs/>
          <w:sz w:val="20"/>
          <w:szCs w:val="20"/>
        </w:rPr>
        <w:t xml:space="preserve">2023 και </w:t>
      </w:r>
      <w:r w:rsidRPr="001671E5">
        <w:rPr>
          <w:rFonts w:ascii="Century Gothic" w:hAnsi="Century Gothic"/>
          <w:b/>
          <w:bCs/>
          <w:sz w:val="20"/>
          <w:szCs w:val="20"/>
          <w:lang w:val="en-US"/>
        </w:rPr>
        <w:t>tag</w:t>
      </w:r>
      <w:r w:rsidRPr="001671E5">
        <w:rPr>
          <w:rFonts w:ascii="Century Gothic" w:hAnsi="Century Gothic"/>
          <w:b/>
          <w:bCs/>
          <w:sz w:val="20"/>
          <w:szCs w:val="20"/>
        </w:rPr>
        <w:t xml:space="preserve"> @</w:t>
      </w:r>
      <w:r w:rsidRPr="001671E5">
        <w:rPr>
          <w:rFonts w:ascii="Century Gothic" w:hAnsi="Century Gothic"/>
          <w:b/>
          <w:bCs/>
          <w:sz w:val="20"/>
          <w:szCs w:val="20"/>
          <w:lang w:val="en-US"/>
        </w:rPr>
        <w:t>almazois</w:t>
      </w:r>
      <w:r>
        <w:rPr>
          <w:rFonts w:ascii="Century Gothic" w:hAnsi="Century Gothic"/>
          <w:sz w:val="20"/>
          <w:szCs w:val="20"/>
        </w:rPr>
        <w:t xml:space="preserve"> δυναμώνουμε ακόμα περισσότερο τη φωνή μας ενάντια στον καρκίνο του μαστού!</w:t>
      </w:r>
    </w:p>
    <w:p w14:paraId="39CE2F9D" w14:textId="59A76F38" w:rsidR="00822E71" w:rsidRDefault="00822E71" w:rsidP="00822E7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Μοιράσου</w:t>
      </w:r>
      <w:r w:rsidRPr="006004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στα</w:t>
      </w:r>
      <w:r w:rsidRPr="006004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προσωπικά σου κοινωνικά δίκτυα την εμπειρία της συμμετοχής σου</w:t>
      </w:r>
      <w:r w:rsidRPr="0060046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προσκάλεσε τους φίλους σου να πάρουν μέρος και δι</w:t>
      </w:r>
      <w:r w:rsidR="001671E5">
        <w:rPr>
          <w:rFonts w:ascii="Century Gothic" w:hAnsi="Century Gothic"/>
          <w:sz w:val="20"/>
          <w:szCs w:val="20"/>
        </w:rPr>
        <w:t>ά</w:t>
      </w:r>
      <w:r>
        <w:rPr>
          <w:rFonts w:ascii="Century Gothic" w:hAnsi="Century Gothic"/>
          <w:sz w:val="20"/>
          <w:szCs w:val="20"/>
        </w:rPr>
        <w:t xml:space="preserve">δωσε μαζί μας τα αισιόδοξα μηνύματα του αγώνα για την πρόληψη, τη θεραπεία και τη ζωή μετά τον καρκίνο του μαστού. </w:t>
      </w:r>
    </w:p>
    <w:p w14:paraId="50583C8B" w14:textId="64177E87" w:rsidR="00502C9A" w:rsidRPr="00E42C8D" w:rsidRDefault="00502C9A" w:rsidP="00AE1480">
      <w:pPr>
        <w:jc w:val="both"/>
        <w:rPr>
          <w:rFonts w:ascii="Century Gothic" w:hAnsi="Century Gothic"/>
          <w:sz w:val="20"/>
          <w:szCs w:val="20"/>
        </w:rPr>
      </w:pPr>
    </w:p>
    <w:p w14:paraId="745DFFAB" w14:textId="491FBF07" w:rsidR="00502C9A" w:rsidRPr="00A875D1" w:rsidRDefault="00502C9A" w:rsidP="00B44EE6">
      <w:pPr>
        <w:jc w:val="center"/>
        <w:rPr>
          <w:rStyle w:val="Hyperlink"/>
          <w:rFonts w:ascii="Century Gothic" w:hAnsi="Century Gothic"/>
          <w:sz w:val="20"/>
          <w:szCs w:val="20"/>
        </w:rPr>
      </w:pPr>
      <w:r w:rsidRPr="00E42C8D">
        <w:rPr>
          <w:rFonts w:ascii="Century Gothic" w:hAnsi="Century Gothic"/>
          <w:sz w:val="20"/>
          <w:szCs w:val="20"/>
        </w:rPr>
        <w:t xml:space="preserve">Περισσότερες πληροφορίες για τη διοργάνωση: </w:t>
      </w:r>
      <w:hyperlink r:id="rId11" w:history="1">
        <w:r w:rsidRPr="00E42C8D">
          <w:rPr>
            <w:rStyle w:val="Hyperlink"/>
            <w:rFonts w:ascii="Century Gothic" w:hAnsi="Century Gothic"/>
            <w:sz w:val="20"/>
            <w:szCs w:val="20"/>
            <w:lang w:val="en-US"/>
          </w:rPr>
          <w:t>www</w:t>
        </w:r>
        <w:r w:rsidRPr="00E42C8D">
          <w:rPr>
            <w:rStyle w:val="Hyperlink"/>
            <w:rFonts w:ascii="Century Gothic" w:hAnsi="Century Gothic"/>
            <w:sz w:val="20"/>
            <w:szCs w:val="20"/>
          </w:rPr>
          <w:t>.</w:t>
        </w:r>
        <w:r w:rsidRPr="00E42C8D">
          <w:rPr>
            <w:rStyle w:val="Hyperlink"/>
            <w:rFonts w:ascii="Century Gothic" w:hAnsi="Century Gothic"/>
            <w:sz w:val="20"/>
            <w:szCs w:val="20"/>
            <w:lang w:val="en-US"/>
          </w:rPr>
          <w:t>greecerace</w:t>
        </w:r>
        <w:r w:rsidRPr="00E42C8D">
          <w:rPr>
            <w:rStyle w:val="Hyperlink"/>
            <w:rFonts w:ascii="Century Gothic" w:hAnsi="Century Gothic"/>
            <w:sz w:val="20"/>
            <w:szCs w:val="20"/>
          </w:rPr>
          <w:t>.</w:t>
        </w:r>
        <w:r w:rsidRPr="00E42C8D">
          <w:rPr>
            <w:rStyle w:val="Hyperlink"/>
            <w:rFonts w:ascii="Century Gothic" w:hAnsi="Century Gothic"/>
            <w:sz w:val="20"/>
            <w:szCs w:val="20"/>
            <w:lang w:val="en-US"/>
          </w:rPr>
          <w:t>gr</w:t>
        </w:r>
      </w:hyperlink>
    </w:p>
    <w:p w14:paraId="50600B58" w14:textId="0C1C80BE" w:rsidR="00A875D1" w:rsidRPr="00BA3054" w:rsidRDefault="00A875D1" w:rsidP="00B44EE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3C83AAED" wp14:editId="4BF1BBD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106285" cy="10051225"/>
            <wp:effectExtent l="0" t="0" r="0" b="7620"/>
            <wp:wrapTight wrapText="bothSides">
              <wp:wrapPolygon edited="0">
                <wp:start x="0" y="0"/>
                <wp:lineTo x="0" y="21575"/>
                <wp:lineTo x="21540" y="21575"/>
                <wp:lineTo x="21540" y="0"/>
                <wp:lineTo x="0" y="0"/>
              </wp:wrapPolygon>
            </wp:wrapTight>
            <wp:docPr id="1850623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623413" name="Picture 18506234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1005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75D1" w:rsidRPr="00BA3054" w:rsidSect="00A875D1">
      <w:headerReference w:type="default" r:id="rId13"/>
      <w:pgSz w:w="11906" w:h="16838"/>
      <w:pgMar w:top="0" w:right="720" w:bottom="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46AF" w14:textId="77777777" w:rsidR="00B543CE" w:rsidRDefault="00B543CE" w:rsidP="00FA4CF2">
      <w:r>
        <w:separator/>
      </w:r>
    </w:p>
  </w:endnote>
  <w:endnote w:type="continuationSeparator" w:id="0">
    <w:p w14:paraId="0175A503" w14:textId="77777777" w:rsidR="00B543CE" w:rsidRDefault="00B543CE" w:rsidP="00FA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4609" w14:textId="77777777" w:rsidR="00B543CE" w:rsidRDefault="00B543CE" w:rsidP="00FA4CF2">
      <w:r>
        <w:separator/>
      </w:r>
    </w:p>
  </w:footnote>
  <w:footnote w:type="continuationSeparator" w:id="0">
    <w:p w14:paraId="69B1C676" w14:textId="77777777" w:rsidR="00B543CE" w:rsidRDefault="00B543CE" w:rsidP="00FA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F6CB" w14:textId="20785123" w:rsidR="00FA4CF2" w:rsidRDefault="00FA4CF2" w:rsidP="00FA4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DC0"/>
    <w:multiLevelType w:val="hybridMultilevel"/>
    <w:tmpl w:val="A4DE40C0"/>
    <w:lvl w:ilvl="0" w:tplc="9120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0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C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0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3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3F600E"/>
    <w:multiLevelType w:val="hybridMultilevel"/>
    <w:tmpl w:val="9954D7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B95"/>
    <w:multiLevelType w:val="hybridMultilevel"/>
    <w:tmpl w:val="251AC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7265">
    <w:abstractNumId w:val="1"/>
  </w:num>
  <w:num w:numId="2" w16cid:durableId="217597129">
    <w:abstractNumId w:val="0"/>
  </w:num>
  <w:num w:numId="3" w16cid:durableId="1236937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E"/>
    <w:rsid w:val="00061A75"/>
    <w:rsid w:val="00094BAE"/>
    <w:rsid w:val="00095EE8"/>
    <w:rsid w:val="000A77B5"/>
    <w:rsid w:val="000E642F"/>
    <w:rsid w:val="000F0AF0"/>
    <w:rsid w:val="001057CF"/>
    <w:rsid w:val="001210F0"/>
    <w:rsid w:val="001671E5"/>
    <w:rsid w:val="00196B88"/>
    <w:rsid w:val="001A0F07"/>
    <w:rsid w:val="001B2F70"/>
    <w:rsid w:val="001C0786"/>
    <w:rsid w:val="00247FBB"/>
    <w:rsid w:val="00261BFF"/>
    <w:rsid w:val="00277DDB"/>
    <w:rsid w:val="002A639F"/>
    <w:rsid w:val="002B31A3"/>
    <w:rsid w:val="002D0680"/>
    <w:rsid w:val="002E6B94"/>
    <w:rsid w:val="00323765"/>
    <w:rsid w:val="00333112"/>
    <w:rsid w:val="00344E70"/>
    <w:rsid w:val="00360F1D"/>
    <w:rsid w:val="00381C3F"/>
    <w:rsid w:val="003C03F0"/>
    <w:rsid w:val="00400828"/>
    <w:rsid w:val="00452DB4"/>
    <w:rsid w:val="004563D1"/>
    <w:rsid w:val="004A7AAE"/>
    <w:rsid w:val="004C5277"/>
    <w:rsid w:val="004F5637"/>
    <w:rsid w:val="004F7433"/>
    <w:rsid w:val="00502C9A"/>
    <w:rsid w:val="00562B07"/>
    <w:rsid w:val="005A03F7"/>
    <w:rsid w:val="0060046C"/>
    <w:rsid w:val="006642B7"/>
    <w:rsid w:val="0066596E"/>
    <w:rsid w:val="006904D6"/>
    <w:rsid w:val="006935B7"/>
    <w:rsid w:val="00693AF2"/>
    <w:rsid w:val="006E3D19"/>
    <w:rsid w:val="006F3AD8"/>
    <w:rsid w:val="00770A59"/>
    <w:rsid w:val="00772C08"/>
    <w:rsid w:val="007772B1"/>
    <w:rsid w:val="007E3DEB"/>
    <w:rsid w:val="007F2353"/>
    <w:rsid w:val="00822E71"/>
    <w:rsid w:val="00924FAB"/>
    <w:rsid w:val="009774FF"/>
    <w:rsid w:val="00980283"/>
    <w:rsid w:val="00984539"/>
    <w:rsid w:val="00A02F3B"/>
    <w:rsid w:val="00A326BE"/>
    <w:rsid w:val="00A3339A"/>
    <w:rsid w:val="00A33C4C"/>
    <w:rsid w:val="00A5133F"/>
    <w:rsid w:val="00A522F2"/>
    <w:rsid w:val="00A875D1"/>
    <w:rsid w:val="00AE1480"/>
    <w:rsid w:val="00B44EE6"/>
    <w:rsid w:val="00B543CE"/>
    <w:rsid w:val="00BA3054"/>
    <w:rsid w:val="00BB0111"/>
    <w:rsid w:val="00BE16DC"/>
    <w:rsid w:val="00BF2E7D"/>
    <w:rsid w:val="00C66582"/>
    <w:rsid w:val="00CA2C9C"/>
    <w:rsid w:val="00CA66AE"/>
    <w:rsid w:val="00CC42C4"/>
    <w:rsid w:val="00CC6973"/>
    <w:rsid w:val="00CE6871"/>
    <w:rsid w:val="00D00283"/>
    <w:rsid w:val="00D005D6"/>
    <w:rsid w:val="00D13E9E"/>
    <w:rsid w:val="00D34CAC"/>
    <w:rsid w:val="00D6155E"/>
    <w:rsid w:val="00D82AFD"/>
    <w:rsid w:val="00DB194D"/>
    <w:rsid w:val="00DD0BFE"/>
    <w:rsid w:val="00DE0416"/>
    <w:rsid w:val="00E34513"/>
    <w:rsid w:val="00E42C8D"/>
    <w:rsid w:val="00E44056"/>
    <w:rsid w:val="00E44299"/>
    <w:rsid w:val="00E8008C"/>
    <w:rsid w:val="00EB511D"/>
    <w:rsid w:val="00EC3926"/>
    <w:rsid w:val="00ED0FA3"/>
    <w:rsid w:val="00F6377D"/>
    <w:rsid w:val="00F63A0E"/>
    <w:rsid w:val="00F85409"/>
    <w:rsid w:val="00F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E452"/>
  <w15:chartTrackingRefBased/>
  <w15:docId w15:val="{5F099917-FE39-4F75-A754-7A0A548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9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2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B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28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72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4C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C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F2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70A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353"/>
    <w:rPr>
      <w:color w:val="954F72" w:themeColor="followedHyperlink"/>
      <w:u w:val="single"/>
    </w:rPr>
  </w:style>
  <w:style w:type="character" w:customStyle="1" w:styleId="custom-style-link">
    <w:name w:val="custom-style-link"/>
    <w:basedOn w:val="DefaultParagraphFont"/>
    <w:rsid w:val="006E3D19"/>
  </w:style>
  <w:style w:type="character" w:styleId="CommentReference">
    <w:name w:val="annotation reference"/>
    <w:basedOn w:val="DefaultParagraphFont"/>
    <w:uiPriority w:val="99"/>
    <w:semiHidden/>
    <w:unhideWhenUsed/>
    <w:rsid w:val="00A5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3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3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F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cerace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eecerace.gr/giati-agonizomaste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greecerace.gr/greece-race-for-the-cure-registr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6848-7AD3-4DE9-AFEC-5DEC2AC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Koveou</dc:creator>
  <cp:keywords/>
  <dc:description/>
  <cp:lastModifiedBy>Irene Koveou</cp:lastModifiedBy>
  <cp:revision>12</cp:revision>
  <dcterms:created xsi:type="dcterms:W3CDTF">2023-06-29T09:54:00Z</dcterms:created>
  <dcterms:modified xsi:type="dcterms:W3CDTF">2023-07-10T07:44:00Z</dcterms:modified>
</cp:coreProperties>
</file>